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3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4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6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7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5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 the words and write down.</w:t>
      </w:r>
    </w:p>
    <w:p w:rsidR="00000000" w:rsidDel="00000000" w:rsidP="00000000" w:rsidRDefault="00000000" w:rsidRPr="00000000" w14:paraId="0000001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are / great / The friends / .      ____________________________________________ </w:t>
      </w:r>
      <w:r w:rsidDel="00000000" w:rsidR="00000000" w:rsidRPr="00000000">
        <w:rPr/>
        <w:drawing>
          <wp:inline distB="0" distT="0" distL="0" distR="0">
            <wp:extent cx="745274" cy="846483"/>
            <wp:effectExtent b="0" l="0" r="0" t="0"/>
            <wp:docPr id="17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5274" cy="846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sick / The teacher / is / .        ____________________________________________   </w:t>
      </w:r>
      <w:r w:rsidDel="00000000" w:rsidR="00000000" w:rsidRPr="00000000">
        <w:rPr/>
        <w:drawing>
          <wp:inline distB="0" distT="0" distL="0" distR="0">
            <wp:extent cx="798326" cy="785185"/>
            <wp:effectExtent b="0" l="0" r="0" t="0"/>
            <wp:docPr id="17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326" cy="785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calm/ My friend / is / .        ____________________________________________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w:drawing>
          <wp:inline distB="0" distT="0" distL="0" distR="0">
            <wp:extent cx="802474" cy="778697"/>
            <wp:effectExtent b="0" l="0" r="0" t="0"/>
            <wp:docPr id="18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2474" cy="7786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d) happy /boy / is /The/ .        ____________________________________________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w:drawing>
          <wp:inline distB="0" distT="0" distL="0" distR="0">
            <wp:extent cx="614067" cy="825153"/>
            <wp:effectExtent b="0" l="0" r="0" t="0"/>
            <wp:docPr id="180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067" cy="8251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2) Answer the question.</w:t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  <w:t xml:space="preserve">How do you feel today?</w:t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friends are great.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teacher is sick.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friend is calm.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boy is happy.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feel happy / sad / great / sick / silly.</w:t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1" name="image18.jpg"/>
          <a:graphic>
            <a:graphicData uri="http://schemas.openxmlformats.org/drawingml/2006/picture">
              <pic:pic>
                <pic:nvPicPr>
                  <pic:cNvPr id="0" name="image1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 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ListParagraph">
    <w:name w:val="List Paragraph"/>
    <w:basedOn w:val="Normal"/>
    <w:uiPriority w:val="34"/>
    <w:qFormat w:val="1"/>
    <w:rsid w:val="002B23E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11" Type="http://schemas.openxmlformats.org/officeDocument/2006/relationships/image" Target="media/image14.jpg"/><Relationship Id="rId22" Type="http://schemas.openxmlformats.org/officeDocument/2006/relationships/footer" Target="footer1.xml"/><Relationship Id="rId10" Type="http://schemas.openxmlformats.org/officeDocument/2006/relationships/image" Target="media/image7.jpg"/><Relationship Id="rId21" Type="http://schemas.openxmlformats.org/officeDocument/2006/relationships/header" Target="header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15" Type="http://schemas.openxmlformats.org/officeDocument/2006/relationships/image" Target="media/image10.png"/><Relationship Id="rId14" Type="http://schemas.openxmlformats.org/officeDocument/2006/relationships/image" Target="media/image5.png"/><Relationship Id="rId17" Type="http://schemas.openxmlformats.org/officeDocument/2006/relationships/image" Target="media/image6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16.jpg"/><Relationship Id="rId8" Type="http://schemas.openxmlformats.org/officeDocument/2006/relationships/image" Target="media/image17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2.png"/><Relationship Id="rId3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8LMzjnlmC1wiyjkDpKOlwLDFGQ==">AMUW2mVeuXrjhMawSTY5pI3IbBd/NtY/JBNlXQjsU5S0193oRYDpWzzLzubED58p1uHBdu4bqQ5qfL5UJS9LE5RqFnRX0AizPDHfP+qM5+jR3lDK7hyA2yM=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2020-04-22T07:28:00Z</dcterms:created>
  <dc:creator>Assessing EFL Students</dc:creator>
</cp:coreProperties>
</file>